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E0" w:rsidRPr="0070354F" w:rsidRDefault="005509E0" w:rsidP="0070354F">
      <w:pPr>
        <w:jc w:val="center"/>
        <w:rPr>
          <w:rFonts w:ascii="Century Gothic" w:hAnsi="Century Gothic" w:cs="Century Gothic"/>
          <w:b/>
          <w:bCs/>
          <w:sz w:val="32"/>
          <w:szCs w:val="32"/>
          <w:u w:val="single"/>
        </w:rPr>
      </w:pPr>
      <w:r w:rsidRPr="0070354F">
        <w:rPr>
          <w:rFonts w:ascii="Century Gothic" w:hAnsi="Century Gothic" w:cs="Century Gothic"/>
          <w:b/>
          <w:bCs/>
          <w:sz w:val="32"/>
          <w:szCs w:val="32"/>
          <w:u w:val="single"/>
        </w:rPr>
        <w:t>Four Lesson Format for Soccer Unit using the Assessments</w:t>
      </w:r>
    </w:p>
    <w:p w:rsidR="005509E0" w:rsidRDefault="005509E0">
      <w:pPr>
        <w:rPr>
          <w:rFonts w:ascii="Century Gothic" w:hAnsi="Century Gothic" w:cs="Century Gothic"/>
          <w:sz w:val="28"/>
          <w:szCs w:val="28"/>
        </w:rPr>
      </w:pPr>
    </w:p>
    <w:p w:rsidR="005509E0" w:rsidRDefault="005509E0">
      <w:pPr>
        <w:rPr>
          <w:rFonts w:ascii="Century Gothic" w:hAnsi="Century Gothic" w:cs="Century Gothic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5509E0" w:rsidRPr="00696AA5">
        <w:tc>
          <w:tcPr>
            <w:tcW w:w="9576" w:type="dxa"/>
          </w:tcPr>
          <w:p w:rsidR="005509E0" w:rsidRPr="00696AA5" w:rsidRDefault="005509E0" w:rsidP="00696AA5">
            <w:pPr>
              <w:jc w:val="center"/>
              <w:rPr>
                <w:b/>
                <w:bCs/>
                <w:sz w:val="28"/>
                <w:szCs w:val="28"/>
              </w:rPr>
            </w:pPr>
            <w:r w:rsidRPr="00696AA5">
              <w:rPr>
                <w:b/>
                <w:bCs/>
                <w:sz w:val="28"/>
                <w:szCs w:val="28"/>
              </w:rPr>
              <w:t>Assessments in Detail</w:t>
            </w:r>
          </w:p>
        </w:tc>
      </w:tr>
      <w:tr w:rsidR="005509E0" w:rsidRPr="00696AA5">
        <w:tc>
          <w:tcPr>
            <w:tcW w:w="9576" w:type="dxa"/>
          </w:tcPr>
          <w:p w:rsidR="005509E0" w:rsidRPr="00696AA5" w:rsidRDefault="005509E0" w:rsidP="0018232E">
            <w:pPr>
              <w:rPr>
                <w:rFonts w:ascii="Century Gothic" w:hAnsi="Century Gothic" w:cs="Century Gothic"/>
              </w:rPr>
            </w:pPr>
            <w:r w:rsidRPr="00696AA5">
              <w:rPr>
                <w:rFonts w:ascii="Century Gothic" w:hAnsi="Century Gothic" w:cs="Century Gothic"/>
                <w:b/>
                <w:bCs/>
              </w:rPr>
              <w:t>1B:</w:t>
            </w:r>
            <w:r w:rsidRPr="00696AA5">
              <w:rPr>
                <w:rFonts w:ascii="Century Gothic" w:hAnsi="Century Gothic" w:cs="Century Gothic"/>
              </w:rPr>
              <w:t xml:space="preserve">  Punting: observe multiple repetitions of your students punting a soccer-sized ball or football to a target. This could be done as a class activity, but would necessitate sufficient indoor space or a suitable outdoor space.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5509E0" w:rsidRPr="00696AA5">
        <w:tc>
          <w:tcPr>
            <w:tcW w:w="9576" w:type="dxa"/>
          </w:tcPr>
          <w:p w:rsidR="005509E0" w:rsidRPr="00696AA5" w:rsidRDefault="005509E0" w:rsidP="0018232E">
            <w:pPr>
              <w:rPr>
                <w:rFonts w:ascii="Century Gothic" w:hAnsi="Century Gothic" w:cs="Century Gothic"/>
              </w:rPr>
            </w:pPr>
            <w:r w:rsidRPr="00696AA5">
              <w:rPr>
                <w:rFonts w:ascii="Century Gothic" w:hAnsi="Century Gothic" w:cs="Century Gothic"/>
                <w:b/>
                <w:bCs/>
              </w:rPr>
              <w:t>1B:</w:t>
            </w:r>
            <w:r w:rsidRPr="00696AA5">
              <w:rPr>
                <w:rFonts w:ascii="Century Gothic" w:hAnsi="Century Gothic" w:cs="Century Gothic"/>
              </w:rPr>
              <w:t xml:space="preserve">  Dribbling a basketball, hockey puck or ball: observe multiple repetitions of your students dribbling to avoid stationary objects in open space. This can probably be done as a class activity. Then observe them dribbling in game or game-like (competitive drill) situations.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5509E0" w:rsidRPr="00696AA5">
        <w:tc>
          <w:tcPr>
            <w:tcW w:w="9576" w:type="dxa"/>
          </w:tcPr>
          <w:p w:rsidR="005509E0" w:rsidRPr="00696AA5" w:rsidRDefault="005509E0" w:rsidP="0018232E">
            <w:pPr>
              <w:rPr>
                <w:rFonts w:ascii="Century Gothic" w:hAnsi="Century Gothic" w:cs="Century Gothic"/>
              </w:rPr>
            </w:pPr>
            <w:r w:rsidRPr="00696AA5">
              <w:rPr>
                <w:rFonts w:ascii="Century Gothic" w:hAnsi="Century Gothic" w:cs="Century Gothic"/>
                <w:b/>
                <w:bCs/>
              </w:rPr>
              <w:t>2B:</w:t>
            </w:r>
            <w:r w:rsidRPr="00696AA5">
              <w:rPr>
                <w:rFonts w:ascii="Century Gothic" w:hAnsi="Century Gothic" w:cs="Century Gothic"/>
              </w:rPr>
              <w:t xml:space="preserve">  Students observe a partner performing a sport skill and lists partner’s strengths, weaknesses, and creates a practice plan with appropriate goals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5509E0" w:rsidRPr="00696AA5">
        <w:tc>
          <w:tcPr>
            <w:tcW w:w="9576" w:type="dxa"/>
          </w:tcPr>
          <w:p w:rsidR="005509E0" w:rsidRPr="00696AA5" w:rsidRDefault="005509E0" w:rsidP="00696AA5">
            <w:pPr>
              <w:ind w:left="1800" w:hanging="1800"/>
              <w:rPr>
                <w:rFonts w:ascii="Century Gothic" w:hAnsi="Century Gothic" w:cs="Century Gothic"/>
                <w:color w:val="000000"/>
              </w:rPr>
            </w:pPr>
            <w:r w:rsidRPr="00696AA5">
              <w:rPr>
                <w:rFonts w:ascii="Century Gothic" w:hAnsi="Century Gothic" w:cs="Century Gothic"/>
                <w:b/>
                <w:bCs/>
              </w:rPr>
              <w:t>5A:</w:t>
            </w:r>
            <w:r w:rsidRPr="00696AA5">
              <w:rPr>
                <w:rFonts w:ascii="Century Gothic" w:hAnsi="Century Gothic" w:cs="Century Gothic"/>
                <w:sz w:val="24"/>
                <w:szCs w:val="24"/>
              </w:rPr>
              <w:t xml:space="preserve">  </w:t>
            </w:r>
            <w:r w:rsidRPr="00696AA5">
              <w:rPr>
                <w:rFonts w:ascii="Century Gothic" w:hAnsi="Century Gothic" w:cs="Century Gothic"/>
                <w:color w:val="000000"/>
              </w:rPr>
              <w:t>Understand the purpose of and apply appropriate rules, procedures and safe practices in physical activity settings.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5509E0" w:rsidRPr="00696AA5">
        <w:tc>
          <w:tcPr>
            <w:tcW w:w="9576" w:type="dxa"/>
          </w:tcPr>
          <w:p w:rsidR="005509E0" w:rsidRPr="00696AA5" w:rsidRDefault="005509E0" w:rsidP="00696AA5">
            <w:pPr>
              <w:ind w:left="1800" w:hanging="1800"/>
              <w:rPr>
                <w:rFonts w:ascii="Century Gothic" w:hAnsi="Century Gothic" w:cs="Century Gothic"/>
                <w:b/>
                <w:bCs/>
              </w:rPr>
            </w:pPr>
            <w:r w:rsidRPr="00696AA5">
              <w:rPr>
                <w:rFonts w:ascii="Century Gothic" w:hAnsi="Century Gothic" w:cs="Century Gothic"/>
                <w:b/>
                <w:bCs/>
                <w:color w:val="000000"/>
              </w:rPr>
              <w:t>5B:</w:t>
            </w:r>
            <w:r w:rsidRPr="00696AA5">
              <w:rPr>
                <w:rFonts w:ascii="Century Gothic" w:hAnsi="Century Gothic" w:cs="Century Gothic"/>
                <w:color w:val="000000"/>
              </w:rPr>
              <w:t xml:space="preserve">  Interact and communicate positively with others.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5509E0" w:rsidRDefault="005509E0">
      <w:pPr>
        <w:rPr>
          <w:rFonts w:ascii="Century Gothic" w:hAnsi="Century Gothic" w:cs="Century Gothic"/>
          <w:sz w:val="28"/>
          <w:szCs w:val="28"/>
        </w:rPr>
      </w:pPr>
    </w:p>
    <w:p w:rsidR="005509E0" w:rsidRDefault="005509E0">
      <w:pPr>
        <w:rPr>
          <w:rFonts w:ascii="Century Gothic" w:hAnsi="Century Gothic" w:cs="Century Gothic"/>
          <w:sz w:val="28"/>
          <w:szCs w:val="28"/>
        </w:rPr>
      </w:pPr>
    </w:p>
    <w:p w:rsidR="005509E0" w:rsidRPr="0070354F" w:rsidRDefault="005509E0" w:rsidP="0070354F">
      <w:pPr>
        <w:jc w:val="center"/>
        <w:rPr>
          <w:rFonts w:ascii="Century Gothic" w:hAnsi="Century Gothic" w:cs="Century Gothic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509E0" w:rsidRPr="00696AA5">
        <w:tc>
          <w:tcPr>
            <w:tcW w:w="9576" w:type="dxa"/>
            <w:gridSpan w:val="2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Lesson One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Assessment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-Dribbling in open space instant activity, trapping when music stops, avoiding others with partner as “coach”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-Passing back and forth with partner, giving informal assessments (thumbs up, side, down) on control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F129DE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-Explain the rules of the game</w:t>
            </w:r>
          </w:p>
          <w:p w:rsidR="005509E0" w:rsidRPr="00696AA5" w:rsidRDefault="005509E0" w:rsidP="00F129DE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-Full class game play to understand coming back to middle between goals, offensive and defensive positions, etc.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1B: Dribbling while avoiding stationary objects</w:t>
            </w:r>
          </w:p>
        </w:tc>
      </w:tr>
    </w:tbl>
    <w:p w:rsidR="005509E0" w:rsidRPr="0070354F" w:rsidRDefault="005509E0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5509E0" w:rsidRDefault="005509E0">
      <w:pPr>
        <w:rPr>
          <w:rFonts w:ascii="Century Gothic" w:hAnsi="Century Gothic" w:cs="Century Gothic"/>
          <w:sz w:val="24"/>
          <w:szCs w:val="24"/>
        </w:rPr>
      </w:pPr>
    </w:p>
    <w:p w:rsidR="005509E0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509E0" w:rsidRPr="00696AA5">
        <w:tc>
          <w:tcPr>
            <w:tcW w:w="9576" w:type="dxa"/>
            <w:gridSpan w:val="2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Lesson Two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Assessment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-Dribbling in and out of cones with control with partner as “coach”, WORKSHEET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-Game play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F129D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1B: Dribbling while avoiding stationary objects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2B: Partner skill assessment</w:t>
            </w:r>
          </w:p>
        </w:tc>
      </w:tr>
    </w:tbl>
    <w:p w:rsidR="005509E0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5509E0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509E0" w:rsidRPr="00696AA5">
        <w:tc>
          <w:tcPr>
            <w:tcW w:w="9576" w:type="dxa"/>
            <w:gridSpan w:val="2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Lesson Three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Assessment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-“Steal the Bacon” format dribble and shooting game with extension of passing (focus on sportsmanship)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-Game play on 2 fields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1B: Dribble (lead up to receive/dribble/pass)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5A: Safe procedures and rules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5B: Cooperation, working together, resolving conflict and fair play</w:t>
            </w:r>
          </w:p>
        </w:tc>
      </w:tr>
    </w:tbl>
    <w:p w:rsidR="005509E0" w:rsidRPr="0070354F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5509E0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509E0" w:rsidRPr="00696AA5">
        <w:tc>
          <w:tcPr>
            <w:tcW w:w="9576" w:type="dxa"/>
            <w:gridSpan w:val="2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Lesson Four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4788" w:type="dxa"/>
          </w:tcPr>
          <w:p w:rsidR="005509E0" w:rsidRPr="00696AA5" w:rsidRDefault="005509E0" w:rsidP="00696AA5">
            <w:pPr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Assessment</w:t>
            </w:r>
          </w:p>
        </w:tc>
      </w:tr>
      <w:tr w:rsidR="005509E0" w:rsidRPr="00696AA5"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-Students receive their WORKSHEETS back and complete the back “coach” portion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-Punting practice towards wall or curtain</w:t>
            </w: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-Championship Game between teams that have highest number of goals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5509E0" w:rsidRPr="00696AA5" w:rsidRDefault="005509E0" w:rsidP="00D12A80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1B: Punting</w:t>
            </w:r>
          </w:p>
          <w:p w:rsidR="005509E0" w:rsidRPr="00696AA5" w:rsidRDefault="005509E0" w:rsidP="0018232E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696AA5">
              <w:rPr>
                <w:rFonts w:ascii="Century Gothic" w:hAnsi="Century Gothic" w:cs="Century Gothic"/>
                <w:sz w:val="24"/>
                <w:szCs w:val="24"/>
              </w:rPr>
              <w:t>5B: Cooperation, working together, resolving conflict and fair play</w:t>
            </w:r>
          </w:p>
        </w:tc>
      </w:tr>
    </w:tbl>
    <w:p w:rsidR="005509E0" w:rsidRPr="0070354F" w:rsidRDefault="005509E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5509E0" w:rsidRPr="0070354F" w:rsidRDefault="005509E0" w:rsidP="0070354F">
      <w:pPr>
        <w:rPr>
          <w:rFonts w:ascii="Century Gothic" w:hAnsi="Century Gothic" w:cs="Century Gothic"/>
          <w:sz w:val="24"/>
          <w:szCs w:val="24"/>
        </w:rPr>
      </w:pPr>
    </w:p>
    <w:p w:rsidR="005509E0" w:rsidRPr="0070354F" w:rsidRDefault="005509E0">
      <w:pPr>
        <w:rPr>
          <w:rFonts w:ascii="Century Gothic" w:hAnsi="Century Gothic" w:cs="Century Gothic"/>
          <w:sz w:val="24"/>
          <w:szCs w:val="24"/>
        </w:rPr>
      </w:pPr>
    </w:p>
    <w:p w:rsidR="005509E0" w:rsidRPr="0070354F" w:rsidRDefault="005509E0">
      <w:pPr>
        <w:rPr>
          <w:rFonts w:ascii="Century Gothic" w:hAnsi="Century Gothic" w:cs="Century Gothic"/>
          <w:sz w:val="24"/>
          <w:szCs w:val="24"/>
        </w:rPr>
      </w:pPr>
    </w:p>
    <w:p w:rsidR="005509E0" w:rsidRPr="0070354F" w:rsidRDefault="005509E0">
      <w:pPr>
        <w:rPr>
          <w:rFonts w:ascii="Century Gothic" w:hAnsi="Century Gothic" w:cs="Century Gothic"/>
          <w:sz w:val="24"/>
          <w:szCs w:val="24"/>
        </w:rPr>
      </w:pPr>
      <w:r w:rsidRPr="0070354F">
        <w:rPr>
          <w:rFonts w:ascii="Century Gothic" w:hAnsi="Century Gothic" w:cs="Century Gothic"/>
          <w:sz w:val="24"/>
          <w:szCs w:val="24"/>
        </w:rPr>
        <w:t xml:space="preserve">Can extend Lesson Four into </w:t>
      </w:r>
      <w:r w:rsidRPr="0070354F">
        <w:rPr>
          <w:rFonts w:ascii="Century Gothic" w:hAnsi="Century Gothic" w:cs="Century Gothic"/>
          <w:b/>
          <w:bCs/>
          <w:sz w:val="24"/>
          <w:szCs w:val="24"/>
        </w:rPr>
        <w:t>Lesson  Five</w:t>
      </w:r>
      <w:r w:rsidRPr="0070354F">
        <w:rPr>
          <w:rFonts w:ascii="Century Gothic" w:hAnsi="Century Gothic" w:cs="Century Gothic"/>
          <w:sz w:val="24"/>
          <w:szCs w:val="24"/>
        </w:rPr>
        <w:t xml:space="preserve"> if still another game is to be played with receive/</w:t>
      </w:r>
      <w:r>
        <w:rPr>
          <w:rFonts w:ascii="Century Gothic" w:hAnsi="Century Gothic" w:cs="Century Gothic"/>
          <w:sz w:val="24"/>
          <w:szCs w:val="24"/>
        </w:rPr>
        <w:t>dribble/pass</w:t>
      </w:r>
      <w:r w:rsidRPr="0070354F">
        <w:rPr>
          <w:rFonts w:ascii="Century Gothic" w:hAnsi="Century Gothic" w:cs="Century Gothic"/>
          <w:sz w:val="24"/>
          <w:szCs w:val="24"/>
        </w:rPr>
        <w:t xml:space="preserve"> (Assessment 1B) --can review practice plan with partner (more practice with 5B).</w:t>
      </w:r>
    </w:p>
    <w:p w:rsidR="005509E0" w:rsidRPr="0070354F" w:rsidRDefault="005509E0">
      <w:pPr>
        <w:rPr>
          <w:rFonts w:ascii="Century Gothic" w:hAnsi="Century Gothic" w:cs="Century Gothic"/>
          <w:sz w:val="24"/>
          <w:szCs w:val="24"/>
        </w:rPr>
      </w:pPr>
    </w:p>
    <w:sectPr w:rsidR="005509E0" w:rsidRPr="0070354F" w:rsidSect="0029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36"/>
    <w:rsid w:val="00162DE3"/>
    <w:rsid w:val="0018232E"/>
    <w:rsid w:val="001A27EA"/>
    <w:rsid w:val="002466D3"/>
    <w:rsid w:val="002849B5"/>
    <w:rsid w:val="002927A0"/>
    <w:rsid w:val="003F1317"/>
    <w:rsid w:val="005509E0"/>
    <w:rsid w:val="00695876"/>
    <w:rsid w:val="00696AA5"/>
    <w:rsid w:val="0070354F"/>
    <w:rsid w:val="00956E57"/>
    <w:rsid w:val="00A14436"/>
    <w:rsid w:val="00A20813"/>
    <w:rsid w:val="00A54B69"/>
    <w:rsid w:val="00A83C0A"/>
    <w:rsid w:val="00B225CF"/>
    <w:rsid w:val="00D12A80"/>
    <w:rsid w:val="00D743F5"/>
    <w:rsid w:val="00E45E47"/>
    <w:rsid w:val="00F129DE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C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225CF"/>
    <w:pPr>
      <w:pBdr>
        <w:bottom w:val="single" w:sz="8" w:space="4" w:color="7FD13B"/>
      </w:pBdr>
      <w:spacing w:after="300"/>
    </w:pPr>
    <w:rPr>
      <w:rFonts w:ascii="Cambria" w:eastAsia="Times New Roman" w:hAnsi="Cambria" w:cs="Cambria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25CF"/>
    <w:rPr>
      <w:rFonts w:ascii="Cambria" w:hAnsi="Cambria" w:cs="Cambria"/>
      <w:color w:val="3A445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7035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354</Words>
  <Characters>2022</Characters>
  <Application>Microsoft Office Outlook</Application>
  <DocSecurity>0</DocSecurity>
  <Lines>0</Lines>
  <Paragraphs>0</Paragraphs>
  <ScaleCrop>false</ScaleCrop>
  <Company>Chardon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Lesson Format for Soccer Unit using the Assessments</dc:title>
  <dc:subject/>
  <dc:creator>Heather Dixon</dc:creator>
  <cp:keywords/>
  <dc:description/>
  <cp:lastModifiedBy>julie kenny</cp:lastModifiedBy>
  <cp:revision>2</cp:revision>
  <dcterms:created xsi:type="dcterms:W3CDTF">2012-10-23T19:27:00Z</dcterms:created>
  <dcterms:modified xsi:type="dcterms:W3CDTF">2012-10-23T19:27:00Z</dcterms:modified>
</cp:coreProperties>
</file>